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39C5" w14:textId="61D2F974" w:rsidR="004E3C68" w:rsidRPr="004E3C68" w:rsidRDefault="004E3C68" w:rsidP="004E3C68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C68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015CD7E4" w14:textId="77777777" w:rsidR="004E3C68" w:rsidRDefault="004E3C68" w:rsidP="005A19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0ABDBC" w14:textId="610B121E" w:rsidR="005A19F7" w:rsidRPr="005A19F7" w:rsidRDefault="005A19F7" w:rsidP="005A19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9F7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 объявляет о проведении отбора получателей субсидий субъектам малого и среднего </w:t>
      </w:r>
      <w:r w:rsidRPr="00AA1EE0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AA1EE0" w:rsidRPr="00AA1EE0">
        <w:rPr>
          <w:rFonts w:ascii="Times New Roman" w:hAnsi="Times New Roman" w:cs="Times New Roman"/>
          <w:sz w:val="28"/>
          <w:szCs w:val="28"/>
        </w:rPr>
        <w:t>и самозанятым гражданам на возмещение затрат при осуществлении предпринимательской деятельности</w:t>
      </w:r>
      <w:r w:rsidRPr="005A19F7">
        <w:rPr>
          <w:rFonts w:ascii="Times New Roman" w:hAnsi="Times New Roman" w:cs="Times New Roman"/>
          <w:sz w:val="28"/>
          <w:szCs w:val="28"/>
        </w:rPr>
        <w:t xml:space="preserve"> (далее – отбор).</w:t>
      </w:r>
    </w:p>
    <w:p w14:paraId="1B1DA04D" w14:textId="6C4955B2" w:rsidR="005A19F7" w:rsidRDefault="005A19F7" w:rsidP="00AA1EE0">
      <w:pPr>
        <w:pStyle w:val="2"/>
        <w:ind w:firstLine="708"/>
        <w:jc w:val="both"/>
      </w:pPr>
      <w:r w:rsidRPr="005A19F7">
        <w:t>Отбор проводится в соответствии с Порядк</w:t>
      </w:r>
      <w:r w:rsidR="00AA1EE0">
        <w:t>ом</w:t>
      </w:r>
      <w:r w:rsidRPr="005A19F7"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деятельности, утвержденным постановлением Администрации </w:t>
      </w:r>
      <w:r>
        <w:t>Саянского района</w:t>
      </w:r>
      <w:r w:rsidRPr="005A19F7">
        <w:t xml:space="preserve"> от </w:t>
      </w:r>
      <w:r w:rsidR="00AA1EE0">
        <w:t>08.12.2022</w:t>
      </w:r>
      <w:r>
        <w:t xml:space="preserve"> </w:t>
      </w:r>
      <w:r w:rsidRPr="005A19F7">
        <w:t xml:space="preserve">№ </w:t>
      </w:r>
      <w:r w:rsidR="00AA1EE0">
        <w:t>624</w:t>
      </w:r>
      <w:r w:rsidRPr="005A19F7">
        <w:t>-п</w:t>
      </w:r>
      <w:r w:rsidRPr="003F62A9">
        <w:t xml:space="preserve"> </w:t>
      </w:r>
      <w:bookmarkStart w:id="0" w:name="_Hlk116977374"/>
      <w:r w:rsidR="00AA1EE0">
        <w:t>«</w:t>
      </w:r>
      <w:r w:rsidR="00AA1EE0" w:rsidRPr="00464471">
        <w:t>О</w:t>
      </w:r>
      <w:r w:rsidR="00AA1EE0">
        <w:t>б</w:t>
      </w:r>
      <w:r w:rsidR="00AA1EE0" w:rsidRPr="009A6DD5">
        <w:t xml:space="preserve"> </w:t>
      </w:r>
      <w:r w:rsidR="00AA1EE0">
        <w:t>утверждении Порядка п</w:t>
      </w:r>
      <w:r w:rsidR="00AA1EE0" w:rsidRPr="00FB5F7C">
        <w:t>редоставления</w:t>
      </w:r>
      <w:r w:rsidR="00AA1EE0">
        <w:t xml:space="preserve"> </w:t>
      </w:r>
      <w:r w:rsidR="00AA1EE0" w:rsidRPr="00FB5F7C">
        <w:t>субсиди</w:t>
      </w:r>
      <w:r w:rsidR="00AA1EE0">
        <w:t>й</w:t>
      </w:r>
      <w:r w:rsidR="00AA1EE0" w:rsidRPr="00FB5F7C">
        <w:t xml:space="preserve"> </w:t>
      </w:r>
      <w:r w:rsidR="00AA1EE0"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bookmarkEnd w:id="0"/>
      <w:r w:rsidR="00AA1EE0">
        <w:t xml:space="preserve">» </w:t>
      </w:r>
      <w:r w:rsidRPr="003F62A9">
        <w:t>(далее – Порядок).</w:t>
      </w:r>
    </w:p>
    <w:p w14:paraId="76D5600A" w14:textId="77777777" w:rsidR="004E71D1" w:rsidRPr="003F62A9" w:rsidRDefault="004E71D1" w:rsidP="005A19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170001" w14:textId="444B3EDD" w:rsidR="005A19F7" w:rsidRPr="004E71D1" w:rsidRDefault="004E71D1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9F7" w:rsidRPr="004E71D1">
        <w:rPr>
          <w:rFonts w:ascii="Times New Roman" w:hAnsi="Times New Roman" w:cs="Times New Roman"/>
          <w:sz w:val="28"/>
          <w:szCs w:val="28"/>
        </w:rPr>
        <w:t xml:space="preserve">рием заявок осуществляется с </w:t>
      </w:r>
      <w:r w:rsidR="00EF553E">
        <w:rPr>
          <w:rFonts w:ascii="Times New Roman" w:hAnsi="Times New Roman" w:cs="Times New Roman"/>
          <w:sz w:val="28"/>
          <w:szCs w:val="28"/>
        </w:rPr>
        <w:t>13</w:t>
      </w:r>
      <w:r w:rsidR="007F17B7">
        <w:rPr>
          <w:rFonts w:ascii="Times New Roman" w:hAnsi="Times New Roman" w:cs="Times New Roman"/>
          <w:sz w:val="28"/>
          <w:szCs w:val="28"/>
        </w:rPr>
        <w:t xml:space="preserve"> </w:t>
      </w:r>
      <w:r w:rsidR="005A19F7" w:rsidRPr="004E71D1">
        <w:rPr>
          <w:rFonts w:ascii="Times New Roman" w:hAnsi="Times New Roman" w:cs="Times New Roman"/>
          <w:sz w:val="28"/>
          <w:szCs w:val="28"/>
        </w:rPr>
        <w:t xml:space="preserve">по </w:t>
      </w:r>
      <w:r w:rsidR="00EF553E">
        <w:rPr>
          <w:rFonts w:ascii="Times New Roman" w:hAnsi="Times New Roman" w:cs="Times New Roman"/>
          <w:sz w:val="28"/>
          <w:szCs w:val="28"/>
        </w:rPr>
        <w:t>27.05</w:t>
      </w:r>
      <w:r w:rsidR="005A19F7" w:rsidRPr="004E71D1">
        <w:rPr>
          <w:rFonts w:ascii="Times New Roman" w:hAnsi="Times New Roman" w:cs="Times New Roman"/>
          <w:sz w:val="28"/>
          <w:szCs w:val="28"/>
        </w:rPr>
        <w:t>.202</w:t>
      </w:r>
      <w:r w:rsidR="007F17B7">
        <w:rPr>
          <w:rFonts w:ascii="Times New Roman" w:hAnsi="Times New Roman" w:cs="Times New Roman"/>
          <w:sz w:val="28"/>
          <w:szCs w:val="28"/>
        </w:rPr>
        <w:t>4</w:t>
      </w:r>
      <w:r w:rsidR="00AA1EE0">
        <w:rPr>
          <w:rFonts w:ascii="Times New Roman" w:hAnsi="Times New Roman" w:cs="Times New Roman"/>
          <w:sz w:val="28"/>
          <w:szCs w:val="28"/>
        </w:rPr>
        <w:t xml:space="preserve"> </w:t>
      </w:r>
      <w:r w:rsidR="00B463C8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80CC36" w14:textId="6CF08927" w:rsidR="005A19F7" w:rsidRPr="00053A95" w:rsidRDefault="005A19F7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95">
        <w:rPr>
          <w:rFonts w:ascii="Times New Roman" w:hAnsi="Times New Roman" w:cs="Times New Roman"/>
          <w:sz w:val="28"/>
          <w:szCs w:val="28"/>
        </w:rPr>
        <w:t xml:space="preserve">- рассмотрение поступивших заявок комиссией по оказанию поддержки субъектам малого и среднего предпринимательства: </w:t>
      </w:r>
      <w:r w:rsidR="003F62A9" w:rsidRPr="00053A95">
        <w:rPr>
          <w:rFonts w:ascii="Times New Roman" w:hAnsi="Times New Roman" w:cs="Times New Roman"/>
          <w:sz w:val="28"/>
          <w:szCs w:val="28"/>
        </w:rPr>
        <w:t>2</w:t>
      </w:r>
      <w:r w:rsidR="00EE7A80">
        <w:rPr>
          <w:rFonts w:ascii="Times New Roman" w:hAnsi="Times New Roman" w:cs="Times New Roman"/>
          <w:sz w:val="28"/>
          <w:szCs w:val="28"/>
        </w:rPr>
        <w:t>0</w:t>
      </w:r>
      <w:r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="003F62A9" w:rsidRPr="00053A95">
        <w:rPr>
          <w:rFonts w:ascii="Times New Roman" w:hAnsi="Times New Roman" w:cs="Times New Roman"/>
          <w:sz w:val="28"/>
          <w:szCs w:val="28"/>
        </w:rPr>
        <w:t>календарных</w:t>
      </w:r>
      <w:r w:rsidRPr="00053A95">
        <w:rPr>
          <w:rFonts w:ascii="Times New Roman" w:hAnsi="Times New Roman" w:cs="Times New Roman"/>
          <w:sz w:val="28"/>
          <w:szCs w:val="28"/>
        </w:rPr>
        <w:t xml:space="preserve"> дней</w:t>
      </w:r>
      <w:r w:rsidR="003F62A9" w:rsidRPr="00053A95">
        <w:rPr>
          <w:rFonts w:ascii="Times New Roman" w:hAnsi="Times New Roman" w:cs="Times New Roman"/>
          <w:sz w:val="28"/>
          <w:szCs w:val="28"/>
        </w:rPr>
        <w:t xml:space="preserve"> после даты окончания приема заявок</w:t>
      </w:r>
      <w:r w:rsidRPr="00053A95">
        <w:rPr>
          <w:rFonts w:ascii="Times New Roman" w:hAnsi="Times New Roman" w:cs="Times New Roman"/>
          <w:sz w:val="28"/>
          <w:szCs w:val="28"/>
        </w:rPr>
        <w:t>;</w:t>
      </w:r>
    </w:p>
    <w:p w14:paraId="32270D02" w14:textId="351F3BA2" w:rsidR="005A19F7" w:rsidRPr="00053A95" w:rsidRDefault="005A19F7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95">
        <w:rPr>
          <w:rFonts w:ascii="Times New Roman" w:hAnsi="Times New Roman" w:cs="Times New Roman"/>
          <w:sz w:val="28"/>
          <w:szCs w:val="28"/>
        </w:rPr>
        <w:t>- </w:t>
      </w:r>
      <w:bookmarkStart w:id="1" w:name="_Hlk119418327"/>
      <w:r w:rsidRPr="00053A95">
        <w:rPr>
          <w:rFonts w:ascii="Times New Roman" w:hAnsi="Times New Roman" w:cs="Times New Roman"/>
          <w:sz w:val="28"/>
          <w:szCs w:val="28"/>
        </w:rPr>
        <w:t>подготовка проект</w:t>
      </w:r>
      <w:r w:rsidR="003F62A9" w:rsidRPr="00053A95">
        <w:rPr>
          <w:rFonts w:ascii="Times New Roman" w:hAnsi="Times New Roman" w:cs="Times New Roman"/>
          <w:sz w:val="28"/>
          <w:szCs w:val="28"/>
        </w:rPr>
        <w:t>а</w:t>
      </w:r>
      <w:r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="003F62A9" w:rsidRPr="00053A95">
        <w:rPr>
          <w:rFonts w:ascii="Times New Roman" w:hAnsi="Times New Roman" w:cs="Times New Roman"/>
          <w:sz w:val="28"/>
          <w:szCs w:val="28"/>
        </w:rPr>
        <w:t>постановления</w:t>
      </w:r>
      <w:r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="003F62A9" w:rsidRPr="00053A95">
        <w:rPr>
          <w:rFonts w:ascii="Times New Roman" w:hAnsi="Times New Roman" w:cs="Times New Roman"/>
          <w:sz w:val="28"/>
          <w:szCs w:val="28"/>
        </w:rPr>
        <w:t>а</w:t>
      </w:r>
      <w:r w:rsidRPr="00053A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62A9" w:rsidRPr="00053A95">
        <w:rPr>
          <w:rFonts w:ascii="Times New Roman" w:hAnsi="Times New Roman" w:cs="Times New Roman"/>
          <w:sz w:val="28"/>
          <w:szCs w:val="28"/>
        </w:rPr>
        <w:t xml:space="preserve">Саянского района                  </w:t>
      </w:r>
      <w:r w:rsidRPr="00053A95">
        <w:rPr>
          <w:rFonts w:ascii="Times New Roman" w:hAnsi="Times New Roman" w:cs="Times New Roman"/>
          <w:sz w:val="28"/>
          <w:szCs w:val="28"/>
        </w:rPr>
        <w:t>о предоставлении субсидии или об отклонении заявки</w:t>
      </w:r>
      <w:bookmarkEnd w:id="1"/>
      <w:r w:rsidRPr="00053A95">
        <w:rPr>
          <w:rFonts w:ascii="Times New Roman" w:hAnsi="Times New Roman" w:cs="Times New Roman"/>
          <w:sz w:val="28"/>
          <w:szCs w:val="28"/>
        </w:rPr>
        <w:t>: в течение 3 рабочих дней с</w:t>
      </w:r>
      <w:r w:rsidR="00D8423B"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Pr="00053A95">
        <w:rPr>
          <w:rFonts w:ascii="Times New Roman" w:hAnsi="Times New Roman" w:cs="Times New Roman"/>
          <w:sz w:val="28"/>
          <w:szCs w:val="28"/>
        </w:rPr>
        <w:t>рассмотрения заявок;</w:t>
      </w:r>
    </w:p>
    <w:p w14:paraId="1F2AD3F4" w14:textId="45A2C479" w:rsidR="005A19F7" w:rsidRPr="00053A95" w:rsidRDefault="005A19F7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95">
        <w:rPr>
          <w:rFonts w:ascii="Times New Roman" w:hAnsi="Times New Roman" w:cs="Times New Roman"/>
          <w:sz w:val="28"/>
          <w:szCs w:val="28"/>
        </w:rPr>
        <w:t xml:space="preserve">- уведомление участников отбора о принятом решении: </w:t>
      </w:r>
      <w:r w:rsidR="00053A95" w:rsidRPr="00053A95">
        <w:rPr>
          <w:rFonts w:ascii="Times New Roman" w:hAnsi="Times New Roman" w:cs="Times New Roman"/>
          <w:sz w:val="28"/>
          <w:szCs w:val="28"/>
        </w:rPr>
        <w:t>в течение 5 дней со дня принятия</w:t>
      </w:r>
      <w:r w:rsidR="004E71D1" w:rsidRPr="00053A95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или об отказе в предоставлении субсидии</w:t>
      </w:r>
      <w:r w:rsidRPr="00053A95">
        <w:rPr>
          <w:rFonts w:ascii="Times New Roman" w:hAnsi="Times New Roman" w:cs="Times New Roman"/>
          <w:sz w:val="28"/>
          <w:szCs w:val="28"/>
        </w:rPr>
        <w:t>.</w:t>
      </w:r>
    </w:p>
    <w:p w14:paraId="194FC14B" w14:textId="754E1848" w:rsidR="009E1D76" w:rsidRDefault="005A19F7" w:rsidP="009E1D76">
      <w:pPr>
        <w:pStyle w:val="2"/>
        <w:ind w:firstLine="708"/>
        <w:jc w:val="left"/>
        <w:rPr>
          <w:rStyle w:val="a5"/>
          <w:rFonts w:eastAsia="Calibri"/>
          <w:color w:val="111111"/>
        </w:rPr>
      </w:pPr>
      <w:r w:rsidRPr="00DE1AC2">
        <w:rPr>
          <w:rStyle w:val="a5"/>
          <w:rFonts w:eastAsia="Calibri"/>
          <w:color w:val="111111"/>
        </w:rPr>
        <w:t xml:space="preserve">Дата начала подачи заявок: </w:t>
      </w:r>
      <w:r w:rsidR="00EF553E">
        <w:rPr>
          <w:rStyle w:val="a5"/>
          <w:rFonts w:eastAsia="Calibri"/>
          <w:color w:val="111111"/>
        </w:rPr>
        <w:t>13.05</w:t>
      </w:r>
      <w:r w:rsidR="007F17B7">
        <w:rPr>
          <w:rStyle w:val="a5"/>
          <w:rFonts w:eastAsia="Calibri"/>
          <w:color w:val="111111"/>
        </w:rPr>
        <w:t>.2024</w:t>
      </w:r>
      <w:r w:rsidR="004E71D1" w:rsidRPr="00DE1AC2">
        <w:rPr>
          <w:rStyle w:val="a5"/>
          <w:rFonts w:eastAsia="Calibri"/>
          <w:color w:val="111111"/>
        </w:rPr>
        <w:t xml:space="preserve">. </w:t>
      </w:r>
    </w:p>
    <w:p w14:paraId="531905AB" w14:textId="1501A34D" w:rsidR="005A19F7" w:rsidRDefault="005A19F7" w:rsidP="009E1D76">
      <w:pPr>
        <w:pStyle w:val="2"/>
        <w:ind w:firstLine="708"/>
        <w:jc w:val="left"/>
        <w:rPr>
          <w:rStyle w:val="a5"/>
          <w:rFonts w:eastAsia="Calibri"/>
          <w:color w:val="111111"/>
        </w:rPr>
      </w:pPr>
      <w:r w:rsidRPr="00DE1AC2">
        <w:rPr>
          <w:rStyle w:val="a5"/>
          <w:rFonts w:eastAsia="Calibri"/>
          <w:color w:val="111111"/>
        </w:rPr>
        <w:t xml:space="preserve">Дата окончания приема заявок: </w:t>
      </w:r>
      <w:r w:rsidR="00EF553E">
        <w:rPr>
          <w:rStyle w:val="a5"/>
          <w:rFonts w:eastAsia="Calibri"/>
          <w:color w:val="111111"/>
        </w:rPr>
        <w:t>27.05</w:t>
      </w:r>
      <w:r w:rsidR="007F17B7">
        <w:rPr>
          <w:rStyle w:val="a5"/>
          <w:rFonts w:eastAsia="Calibri"/>
          <w:color w:val="111111"/>
        </w:rPr>
        <w:t>.2024</w:t>
      </w:r>
      <w:r w:rsidR="00B463C8">
        <w:rPr>
          <w:rStyle w:val="a5"/>
          <w:rFonts w:eastAsia="Calibri"/>
          <w:color w:val="111111"/>
        </w:rPr>
        <w:t xml:space="preserve"> (включительно)</w:t>
      </w:r>
      <w:r w:rsidRPr="00DE1AC2">
        <w:rPr>
          <w:rStyle w:val="a5"/>
          <w:rFonts w:eastAsia="Calibri"/>
          <w:color w:val="111111"/>
        </w:rPr>
        <w:t>.</w:t>
      </w:r>
    </w:p>
    <w:p w14:paraId="01FB5202" w14:textId="511B7455" w:rsidR="005A19F7" w:rsidRPr="005A19F7" w:rsidRDefault="005A19F7" w:rsidP="004E71D1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Прием заявок проводит </w:t>
      </w:r>
      <w:r w:rsidR="004E71D1">
        <w:rPr>
          <w:color w:val="111111"/>
          <w:sz w:val="28"/>
          <w:szCs w:val="28"/>
        </w:rPr>
        <w:t>администрация Саянского района</w:t>
      </w:r>
      <w:r w:rsidRPr="005A19F7">
        <w:rPr>
          <w:color w:val="111111"/>
          <w:sz w:val="28"/>
          <w:szCs w:val="28"/>
        </w:rPr>
        <w:t xml:space="preserve"> (далее – </w:t>
      </w:r>
      <w:r w:rsidR="004E71D1">
        <w:rPr>
          <w:color w:val="111111"/>
          <w:sz w:val="28"/>
          <w:szCs w:val="28"/>
        </w:rPr>
        <w:t>Главный распорядитель бюджетных средств</w:t>
      </w:r>
      <w:r w:rsidRPr="005A19F7">
        <w:rPr>
          <w:color w:val="111111"/>
          <w:sz w:val="28"/>
          <w:szCs w:val="28"/>
        </w:rPr>
        <w:t>).</w:t>
      </w:r>
    </w:p>
    <w:p w14:paraId="2185C4E2" w14:textId="2181384B" w:rsidR="005A19F7" w:rsidRPr="005A19F7" w:rsidRDefault="005A19F7" w:rsidP="004E71D1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Адрес места нахождения (почтовый адрес) </w:t>
      </w:r>
      <w:r w:rsidR="00DE1AC2">
        <w:rPr>
          <w:color w:val="111111"/>
          <w:sz w:val="28"/>
          <w:szCs w:val="28"/>
        </w:rPr>
        <w:t>Главного распорядителя бюджетных средств</w:t>
      </w:r>
      <w:r w:rsidRPr="005A19F7">
        <w:rPr>
          <w:color w:val="111111"/>
          <w:sz w:val="28"/>
          <w:szCs w:val="28"/>
        </w:rPr>
        <w:t>: 663</w:t>
      </w:r>
      <w:r w:rsidR="00DE1AC2">
        <w:rPr>
          <w:color w:val="111111"/>
          <w:sz w:val="28"/>
          <w:szCs w:val="28"/>
        </w:rPr>
        <w:t>580</w:t>
      </w:r>
      <w:r w:rsidRPr="005A19F7">
        <w:rPr>
          <w:color w:val="111111"/>
          <w:sz w:val="28"/>
          <w:szCs w:val="28"/>
        </w:rPr>
        <w:t xml:space="preserve">, </w:t>
      </w:r>
      <w:r w:rsidR="00DE1AC2">
        <w:rPr>
          <w:color w:val="111111"/>
          <w:sz w:val="28"/>
          <w:szCs w:val="28"/>
        </w:rPr>
        <w:t>Саянский район</w:t>
      </w:r>
      <w:r w:rsidRPr="005A19F7">
        <w:rPr>
          <w:color w:val="111111"/>
          <w:sz w:val="28"/>
          <w:szCs w:val="28"/>
        </w:rPr>
        <w:t>,</w:t>
      </w:r>
      <w:r w:rsidR="00DE1AC2">
        <w:rPr>
          <w:color w:val="111111"/>
          <w:sz w:val="28"/>
          <w:szCs w:val="28"/>
        </w:rPr>
        <w:t xml:space="preserve"> с. Агинское, </w:t>
      </w:r>
      <w:r w:rsidRPr="005A19F7">
        <w:rPr>
          <w:color w:val="111111"/>
          <w:sz w:val="28"/>
          <w:szCs w:val="28"/>
        </w:rPr>
        <w:t>ул. </w:t>
      </w:r>
      <w:proofErr w:type="gramStart"/>
      <w:r w:rsidR="00DE1AC2">
        <w:rPr>
          <w:color w:val="111111"/>
          <w:sz w:val="28"/>
          <w:szCs w:val="28"/>
        </w:rPr>
        <w:t>Советская</w:t>
      </w:r>
      <w:r w:rsidRPr="005A19F7">
        <w:rPr>
          <w:color w:val="111111"/>
          <w:sz w:val="28"/>
          <w:szCs w:val="28"/>
        </w:rPr>
        <w:t xml:space="preserve">, </w:t>
      </w:r>
      <w:r w:rsidR="00DE1AC2">
        <w:rPr>
          <w:color w:val="111111"/>
          <w:sz w:val="28"/>
          <w:szCs w:val="28"/>
        </w:rPr>
        <w:t xml:space="preserve">  </w:t>
      </w:r>
      <w:proofErr w:type="gramEnd"/>
      <w:r w:rsidR="00DE1AC2">
        <w:rPr>
          <w:color w:val="111111"/>
          <w:sz w:val="28"/>
          <w:szCs w:val="28"/>
        </w:rPr>
        <w:t xml:space="preserve">                  </w:t>
      </w:r>
      <w:r w:rsidRPr="005A19F7">
        <w:rPr>
          <w:color w:val="111111"/>
          <w:sz w:val="28"/>
          <w:szCs w:val="28"/>
        </w:rPr>
        <w:t>д. 15</w:t>
      </w:r>
      <w:r w:rsidR="00DE1AC2">
        <w:rPr>
          <w:color w:val="111111"/>
          <w:sz w:val="28"/>
          <w:szCs w:val="28"/>
        </w:rPr>
        <w:t>1</w:t>
      </w:r>
      <w:r w:rsidRPr="005A19F7">
        <w:rPr>
          <w:color w:val="111111"/>
          <w:sz w:val="28"/>
          <w:szCs w:val="28"/>
        </w:rPr>
        <w:t>, адрес электронной почты: </w:t>
      </w:r>
      <w:r w:rsidR="00AA1EE0" w:rsidRPr="00AA1EE0">
        <w:rPr>
          <w:sz w:val="28"/>
          <w:szCs w:val="28"/>
        </w:rPr>
        <w:t>Econom@adm-</w:t>
      </w:r>
      <w:r w:rsidR="00AA1EE0" w:rsidRPr="006377B1">
        <w:rPr>
          <w:color w:val="111111"/>
          <w:sz w:val="28"/>
          <w:szCs w:val="28"/>
        </w:rPr>
        <w:t>sayany.ru</w:t>
      </w:r>
      <w:r w:rsidR="00DE1AC2" w:rsidRPr="006377B1">
        <w:rPr>
          <w:color w:val="111111"/>
          <w:sz w:val="28"/>
          <w:szCs w:val="28"/>
        </w:rPr>
        <w:t xml:space="preserve">, </w:t>
      </w:r>
      <w:r w:rsidR="006377B1" w:rsidRPr="006377B1">
        <w:rPr>
          <w:color w:val="111111"/>
          <w:sz w:val="28"/>
          <w:szCs w:val="28"/>
        </w:rPr>
        <w:t>adm-sayany@adm-sayany.ru</w:t>
      </w:r>
      <w:r w:rsidR="00AA1EE0" w:rsidRPr="006377B1">
        <w:rPr>
          <w:color w:val="111111"/>
        </w:rPr>
        <w:t>.</w:t>
      </w:r>
    </w:p>
    <w:p w14:paraId="396D6C78" w14:textId="4C974DFE" w:rsidR="005A19F7" w:rsidRPr="005A19F7" w:rsidRDefault="00DE1AC2" w:rsidP="002E3D58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Д</w:t>
      </w:r>
      <w:r w:rsidRPr="00DF0F07">
        <w:rPr>
          <w:sz w:val="28"/>
          <w:szCs w:val="28"/>
        </w:rPr>
        <w:t>оменно</w:t>
      </w:r>
      <w:r>
        <w:rPr>
          <w:sz w:val="28"/>
          <w:szCs w:val="28"/>
        </w:rPr>
        <w:t>е</w:t>
      </w:r>
      <w:r w:rsidRPr="00DF0F07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DF0F07">
        <w:rPr>
          <w:sz w:val="28"/>
          <w:szCs w:val="28"/>
        </w:rPr>
        <w:t xml:space="preserve"> официального сайта в</w:t>
      </w:r>
      <w:r w:rsidRPr="00DF0F07">
        <w:rPr>
          <w:color w:val="FF0000"/>
          <w:sz w:val="28"/>
          <w:szCs w:val="28"/>
        </w:rPr>
        <w:t xml:space="preserve"> </w:t>
      </w:r>
      <w:r w:rsidRPr="00DF0F07">
        <w:rPr>
          <w:sz w:val="28"/>
          <w:szCs w:val="28"/>
        </w:rPr>
        <w:t>информационно-телекоммуникационной сети «Интернет», на котором обеспечивается проведение отбора</w:t>
      </w:r>
      <w:r>
        <w:rPr>
          <w:color w:val="111111"/>
          <w:sz w:val="28"/>
          <w:szCs w:val="28"/>
        </w:rPr>
        <w:t xml:space="preserve">: </w:t>
      </w:r>
      <w:r w:rsidRPr="00DE1AC2">
        <w:rPr>
          <w:color w:val="111111"/>
          <w:sz w:val="28"/>
          <w:szCs w:val="28"/>
        </w:rPr>
        <w:t>adm-sayany.ru</w:t>
      </w:r>
      <w:r>
        <w:rPr>
          <w:color w:val="111111"/>
          <w:sz w:val="28"/>
          <w:szCs w:val="28"/>
        </w:rPr>
        <w:t>.</w:t>
      </w:r>
    </w:p>
    <w:p w14:paraId="35E70884" w14:textId="6397EFEC" w:rsidR="005A19F7" w:rsidRPr="002E3D58" w:rsidRDefault="005A19F7" w:rsidP="002E3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58">
        <w:rPr>
          <w:rStyle w:val="a5"/>
          <w:rFonts w:ascii="Times New Roman" w:hAnsi="Times New Roman" w:cs="Times New Roman"/>
          <w:color w:val="111111"/>
          <w:sz w:val="28"/>
          <w:szCs w:val="28"/>
        </w:rPr>
        <w:t>Участник отбора на первое число месяца подачи заявки должен соответствовать следующим требованиям:</w:t>
      </w:r>
    </w:p>
    <w:p w14:paraId="3570B907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2471017"/>
      <w:r w:rsidRPr="000249E3">
        <w:rPr>
          <w:rFonts w:ascii="Times New Roman" w:hAnsi="Times New Roman" w:cs="Times New Roman"/>
          <w:sz w:val="28"/>
          <w:szCs w:val="28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</w:t>
      </w:r>
      <w:r w:rsidRPr="000249E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077031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0BEFA2D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990623F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2315D2D2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14:paraId="17458427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60EB990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495B22C6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lastRenderedPageBreak/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4851CF5C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14:paraId="058CD691" w14:textId="33609931" w:rsidR="007F17B7" w:rsidRPr="000249E3" w:rsidRDefault="00470489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89">
        <w:rPr>
          <w:rFonts w:ascii="Times New Roman" w:hAnsi="Times New Roman" w:cs="Times New Roman"/>
          <w:sz w:val="28"/>
          <w:szCs w:val="28"/>
        </w:rPr>
        <w:t>должен быть включен в Единый реестр субъектов малого и среднего предпринимательства, а также самозанятым гражданам, осуществляющим виды деятельности, за исключением видов деятельности, включенных в класс 12 раздела С, класс 92 раздела R, разделы B, D, E (за исключением классов 38, 39), G (за исключением группы 45.20, класса 47 (для субъектов МСП, осуществляющих деятельность в территориях Красноярского края, включенных в перечень труднодоступных и отдаленных местностей Красноярского края, утвержденный Законом Красноярского края от 29.09.2005 № 16-3747 «О труднодоступных и отдаленных местностях Красноярского края», и (или) перечень удаленных и труднодоступных территорий Красноярского края, утвержденный постановлением Правительства Красноярского края от 28.04.2020 № 286-п) K, L, M (за исключением групп 70.21, 71.11, 71.12, 73.11, 74.10, 74.20, 74.30, класса 75), N (за исключением группы 77.22), O, S (за исключением класса 95, групп 96.01, 96.02, 96.04, 96.09), T, U Общероссийского классификатора видов экономической деятельности ОК 029-2014, утвержденного приказом Росстандарта от 31.01.2014 № 14-ст.</w:t>
      </w:r>
    </w:p>
    <w:bookmarkEnd w:id="2"/>
    <w:p w14:paraId="65C22760" w14:textId="77777777" w:rsidR="002E3D58" w:rsidRPr="00BD48BA" w:rsidRDefault="002E3D58" w:rsidP="005A19F7">
      <w:pPr>
        <w:pStyle w:val="a3"/>
        <w:shd w:val="clear" w:color="auto" w:fill="FFFFFF"/>
        <w:spacing w:before="0" w:beforeAutospacing="0" w:after="210" w:afterAutospacing="0"/>
        <w:jc w:val="both"/>
        <w:rPr>
          <w:rStyle w:val="a5"/>
          <w:rFonts w:eastAsia="Calibri"/>
          <w:b w:val="0"/>
          <w:bCs w:val="0"/>
          <w:color w:val="111111"/>
          <w:sz w:val="2"/>
          <w:szCs w:val="2"/>
        </w:rPr>
      </w:pPr>
    </w:p>
    <w:p w14:paraId="148FF0B8" w14:textId="2CFA689B" w:rsidR="005A19F7" w:rsidRPr="00DE622A" w:rsidRDefault="005A19F7" w:rsidP="00DE62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2A">
        <w:rPr>
          <w:rStyle w:val="a5"/>
          <w:rFonts w:ascii="Times New Roman" w:hAnsi="Times New Roman" w:cs="Times New Roman"/>
          <w:color w:val="111111"/>
          <w:sz w:val="28"/>
          <w:szCs w:val="28"/>
        </w:rPr>
        <w:t>Требования, предъявляемые к форме и содержанию заявок:</w:t>
      </w:r>
    </w:p>
    <w:bookmarkStart w:id="3" w:name="_Hlk93914917"/>
    <w:p w14:paraId="5CB13F8E" w14:textId="3650B7B5" w:rsidR="00053A95" w:rsidRDefault="00053A95" w:rsidP="00053A9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"P371" </w:instrText>
      </w:r>
      <w:r>
        <w:fldChar w:fldCharType="separate"/>
      </w:r>
      <w:r w:rsidRPr="00DF0F0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DF0F07">
        <w:rPr>
          <w:rFonts w:ascii="Times New Roman" w:hAnsi="Times New Roman" w:cs="Times New Roman"/>
          <w:sz w:val="28"/>
          <w:szCs w:val="28"/>
        </w:rPr>
        <w:t xml:space="preserve"> на предоставление субсидии;</w:t>
      </w:r>
    </w:p>
    <w:bookmarkEnd w:id="3"/>
    <w:p w14:paraId="6255F719" w14:textId="77777777" w:rsidR="007F17B7" w:rsidRPr="000249E3" w:rsidRDefault="007F17B7" w:rsidP="007F17B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Получателя (представителя Получателя), а также копия паспорта или иного документа, удостоверяющего личность Получателя (представителя Получателя); письменное согласие Получателя (представителя Получателя) на обработку персональных данных в соответствии с Федеральным законом от 27.07.2006 № 152-ФЗ «О персональных данных» согласно приложению № 2.</w:t>
      </w:r>
    </w:p>
    <w:p w14:paraId="16F56A67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lastRenderedPageBreak/>
        <w:t>3) выписку из штатного расписания Получателя или копию штатного расписания на 1 января года подачи заявки (при наличии);</w:t>
      </w:r>
    </w:p>
    <w:p w14:paraId="5FFFAF9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4) форма КНД 1151111 «Расчеты по страховым взносам»; </w:t>
      </w:r>
    </w:p>
    <w:p w14:paraId="6F00C45E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5) </w:t>
      </w:r>
      <w:bookmarkStart w:id="4" w:name="_Hlk142471437"/>
      <w:bookmarkStart w:id="5" w:name="_Hlk142472197"/>
      <w:r w:rsidRPr="000249E3">
        <w:rPr>
          <w:rFonts w:ascii="Times New Roman" w:hAnsi="Times New Roman" w:cs="Times New Roman"/>
          <w:sz w:val="28"/>
          <w:szCs w:val="28"/>
        </w:rPr>
        <w:t xml:space="preserve">обязательство Получателя: </w:t>
      </w:r>
    </w:p>
    <w:p w14:paraId="0B7A3C0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t xml:space="preserve">субъекта малого и среднего предпринимательства: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субсидии. 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При этом в течение 12 месяцев после получения поддержки </w:t>
      </w:r>
      <w:r w:rsidRPr="000249E3">
        <w:rPr>
          <w:rFonts w:ascii="Times New Roman" w:hAnsi="Times New Roman"/>
          <w:color w:val="000000"/>
          <w:sz w:val="28"/>
          <w:szCs w:val="28"/>
        </w:rPr>
        <w:br/>
        <w:t>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</w:t>
      </w:r>
      <w:r w:rsidRPr="000249E3">
        <w:rPr>
          <w:rFonts w:ascii="Times New Roman" w:hAnsi="Times New Roman" w:cs="Times New Roman"/>
          <w:iCs/>
          <w:sz w:val="28"/>
          <w:szCs w:val="28"/>
        </w:rPr>
        <w:t>, а также не прекращения деятельности в течение 24 месяцев после получения субсидии</w:t>
      </w:r>
      <w:r w:rsidRPr="000249E3">
        <w:rPr>
          <w:rFonts w:ascii="Times New Roman" w:hAnsi="Times New Roman" w:cs="Times New Roman"/>
          <w:sz w:val="28"/>
          <w:szCs w:val="28"/>
        </w:rPr>
        <w:t>;</w:t>
      </w:r>
      <w:bookmarkEnd w:id="4"/>
      <w:r w:rsidRPr="000249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E2911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color w:val="000000"/>
          <w:sz w:val="28"/>
          <w:szCs w:val="28"/>
        </w:rPr>
        <w:t>самозанятого гражданина: не прекращать деятельность в течение 12 месяцев после получения поддержки;</w:t>
      </w:r>
    </w:p>
    <w:bookmarkEnd w:id="5"/>
    <w:p w14:paraId="165A5E6D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14:paraId="23E528C8" w14:textId="77777777" w:rsidR="007F17B7" w:rsidRPr="000249E3" w:rsidRDefault="007F17B7" w:rsidP="007F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>7) с</w:t>
      </w:r>
      <w:r w:rsidRPr="000249E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правка территориального органа ФНС России, о состоянии расчетов по налогам, сборам, взносам </w:t>
      </w:r>
      <w:r w:rsidRPr="000249E3">
        <w:rPr>
          <w:rFonts w:ascii="Times New Roman" w:hAnsi="Times New Roman"/>
          <w:sz w:val="28"/>
          <w:szCs w:val="28"/>
        </w:rPr>
        <w:t>за прошедший календарный год и текущий период</w:t>
      </w:r>
      <w:r w:rsidRPr="000249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5A4870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8) копии договоров, контрактов и т.д. на приобретение оборудования, товаров, выполненных работ, услуг (при наличии); </w:t>
      </w:r>
    </w:p>
    <w:p w14:paraId="0799CAFB" w14:textId="77777777" w:rsidR="007F17B7" w:rsidRPr="000249E3" w:rsidRDefault="007F17B7" w:rsidP="007F1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>9) документы, подтверждающие оплату (платежные поручения, копии чеков, квитанции; платежные документы, подтверждающие: оплату первого взноса (аванса) в сроки, предусмотренные договорами лизинга оборудования; оплату паушального взноса по франшизе; оплату услуги по сертификации (декларированию) продукции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(продовольственного сырья, товаров, работ, услуг), а также оплату государственной пошлины за получение (переоформление) лицензии</w:t>
      </w:r>
      <w:r w:rsidRPr="000249E3">
        <w:rPr>
          <w:rFonts w:ascii="Times New Roman" w:hAnsi="Times New Roman"/>
          <w:sz w:val="28"/>
          <w:szCs w:val="28"/>
        </w:rPr>
        <w:t>;</w:t>
      </w:r>
    </w:p>
    <w:p w14:paraId="320CADF1" w14:textId="16888E20" w:rsidR="007F17B7" w:rsidRPr="00470489" w:rsidRDefault="007F17B7" w:rsidP="007F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 xml:space="preserve">10) </w:t>
      </w:r>
      <w:r w:rsidR="00470489" w:rsidRPr="00470489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товаров (работ, услуг): счёт-фактура, универсальный передаточный документ, товарная накладная, товарно-транспортная накладная,</w:t>
      </w:r>
      <w:r w:rsidR="00470489" w:rsidRPr="00470489">
        <w:rPr>
          <w:rFonts w:ascii="Times New Roman" w:hAnsi="Times New Roman" w:cs="Times New Roman"/>
          <w:color w:val="000000"/>
          <w:sz w:val="28"/>
          <w:szCs w:val="28"/>
        </w:rPr>
        <w:t xml:space="preserve"> иные документы</w:t>
      </w:r>
      <w:r w:rsidR="00470489" w:rsidRPr="00470489">
        <w:rPr>
          <w:rFonts w:ascii="Times New Roman" w:hAnsi="Times New Roman" w:cs="Times New Roman"/>
          <w:sz w:val="28"/>
          <w:szCs w:val="28"/>
        </w:rPr>
        <w:t xml:space="preserve">, акт приема-передачи предмета лизинга или акт оказания услуг или выполненных работ; копии документов, подтверждающих: передачу предмета лизинга во временное владение и пользование, либо указывающих сроки его будущей поставки; передачу прав по коммерческой концессии (франшизе); сертификат (декларация) продукции </w:t>
      </w:r>
      <w:r w:rsidR="00470489" w:rsidRPr="00470489">
        <w:rPr>
          <w:rFonts w:ascii="Times New Roman" w:hAnsi="Times New Roman" w:cs="Times New Roman"/>
          <w:color w:val="000000"/>
          <w:sz w:val="28"/>
          <w:szCs w:val="28"/>
        </w:rPr>
        <w:t>(продовольственного сырья, товаров, работ, услуг), лицензия на право осуществления деятельности</w:t>
      </w:r>
      <w:r w:rsidR="00470489" w:rsidRPr="00470489">
        <w:rPr>
          <w:rFonts w:ascii="Times New Roman" w:hAnsi="Times New Roman" w:cs="Times New Roman"/>
          <w:sz w:val="28"/>
          <w:szCs w:val="28"/>
        </w:rPr>
        <w:t>;</w:t>
      </w:r>
    </w:p>
    <w:p w14:paraId="2B79B737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11) копии технических паспортов на приобретенные транспортные средства, оборудование, технической документации на приобретенные объекты основных средств (при наличии);</w:t>
      </w:r>
    </w:p>
    <w:p w14:paraId="77768973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lastRenderedPageBreak/>
        <w:t>12) копии документов, подтверждающих постановку на баланс основных средств (копии инвентарных карточек учета объектов основных средств и актов о приеме-передаче объектов основных средств и т.д.);</w:t>
      </w:r>
    </w:p>
    <w:p w14:paraId="19840421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13) копия кредитных договоров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на приобретение оборудования</w:t>
      </w:r>
      <w:r w:rsidRPr="000249E3">
        <w:rPr>
          <w:rFonts w:ascii="Times New Roman" w:hAnsi="Times New Roman" w:cs="Times New Roman"/>
          <w:sz w:val="28"/>
          <w:szCs w:val="28"/>
        </w:rPr>
        <w:t xml:space="preserve"> с графиком погашения и уплаты процентов по нему (при наличии); </w:t>
      </w:r>
    </w:p>
    <w:p w14:paraId="789F297F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14) копия договоров лизинга с графиком погашения лизинга и уплаты процентов по нему, с приложением договора купли-продажи предмета лизинга (при наличии);</w:t>
      </w:r>
    </w:p>
    <w:p w14:paraId="0D07E03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15) копия договора коммерческой концессии (договора франчайзинга) (при наличии);</w:t>
      </w:r>
    </w:p>
    <w:p w14:paraId="0231EAEA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16) копия договора с организациями, оказывающие услуги по сертификации (декларированию) продукции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(продовольственного сырья, товаров, работ, услуг), лицензированием деятельности </w:t>
      </w:r>
      <w:r w:rsidRPr="000249E3">
        <w:rPr>
          <w:rFonts w:ascii="Times New Roman" w:hAnsi="Times New Roman" w:cs="Times New Roman"/>
          <w:sz w:val="28"/>
          <w:szCs w:val="28"/>
        </w:rPr>
        <w:t>(при наличии)</w:t>
      </w:r>
      <w:r w:rsidRPr="000249E3">
        <w:rPr>
          <w:rFonts w:ascii="Times New Roman" w:hAnsi="Times New Roman"/>
          <w:color w:val="000000"/>
          <w:sz w:val="28"/>
          <w:szCs w:val="28"/>
        </w:rPr>
        <w:t>;</w:t>
      </w:r>
    </w:p>
    <w:p w14:paraId="500DBE51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17) копии договора с организациями, которые осуществляют услуги по испытаниям и измерениям, в целях сертификации (декларированию) продукции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(продовольственного сырья, товаров, работ, услуг), лицензированием деятельности </w:t>
      </w:r>
      <w:r w:rsidRPr="000249E3">
        <w:rPr>
          <w:rFonts w:ascii="Times New Roman" w:hAnsi="Times New Roman" w:cs="Times New Roman"/>
          <w:sz w:val="28"/>
          <w:szCs w:val="28"/>
        </w:rPr>
        <w:t>(при наличии)</w:t>
      </w:r>
      <w:r w:rsidRPr="000249E3">
        <w:rPr>
          <w:rFonts w:ascii="Times New Roman" w:hAnsi="Times New Roman"/>
          <w:color w:val="000000"/>
          <w:sz w:val="28"/>
          <w:szCs w:val="28"/>
        </w:rPr>
        <w:t>;</w:t>
      </w:r>
    </w:p>
    <w:p w14:paraId="3A4B02D1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18) участники отбора, являющиеся самозанятыми гражданами, представляют справку о постановке на учет (снятии с учета) физического лица в качестве налогоплательщика «Налог на профессиональный доход» (форма КНД 1122035), а также справку о состоянии расчетов (доходах) по налогу на профессиональный доход (форма КНД 1122036).</w:t>
      </w:r>
    </w:p>
    <w:p w14:paraId="3B6CBB4D" w14:textId="6E53CFB1" w:rsidR="005A19F7" w:rsidRPr="00053A95" w:rsidRDefault="00DE622A" w:rsidP="00053A95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DF0F07">
        <w:rPr>
          <w:sz w:val="28"/>
          <w:szCs w:val="28"/>
        </w:rPr>
        <w:t xml:space="preserve">Копии представляемых участником отбора документов, должны быть </w:t>
      </w:r>
      <w:r w:rsidRPr="00053A95">
        <w:rPr>
          <w:color w:val="111111"/>
          <w:sz w:val="28"/>
          <w:szCs w:val="28"/>
        </w:rPr>
        <w:t>прошнурованы, пронумерованы, опечатаны с указанием количества листов, подписаны и заверены печатью участника отбора (при наличии).</w:t>
      </w:r>
    </w:p>
    <w:p w14:paraId="065B5966" w14:textId="1A74331B" w:rsidR="005A19F7" w:rsidRPr="005A19F7" w:rsidRDefault="005A19F7" w:rsidP="00E3059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>Участник отбора вправе отозвать заявку до даты окончания приема заявок.</w:t>
      </w:r>
      <w:r w:rsidR="00E3059A">
        <w:rPr>
          <w:color w:val="111111"/>
          <w:sz w:val="28"/>
          <w:szCs w:val="28"/>
        </w:rPr>
        <w:t xml:space="preserve"> </w:t>
      </w:r>
      <w:r w:rsidRPr="005A19F7">
        <w:rPr>
          <w:color w:val="111111"/>
          <w:sz w:val="28"/>
          <w:szCs w:val="28"/>
        </w:rPr>
        <w:t>Возврат заявки участнику отбора осуществляется на основании его письменного заявления лично или путем направления заказным письмом по почтовому адресу, указанн</w:t>
      </w:r>
      <w:r w:rsidR="00053A95">
        <w:rPr>
          <w:color w:val="111111"/>
          <w:sz w:val="28"/>
          <w:szCs w:val="28"/>
        </w:rPr>
        <w:t>о</w:t>
      </w:r>
      <w:r w:rsidRPr="005A19F7">
        <w:rPr>
          <w:color w:val="111111"/>
          <w:sz w:val="28"/>
          <w:szCs w:val="28"/>
        </w:rPr>
        <w:t>м в заявке.</w:t>
      </w:r>
    </w:p>
    <w:p w14:paraId="73F8DF5B" w14:textId="5ADF4EE1" w:rsidR="005A19F7" w:rsidRPr="005A19F7" w:rsidRDefault="005A19F7" w:rsidP="002B269F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Заявка регистрируется </w:t>
      </w:r>
      <w:r w:rsidR="0063528E" w:rsidRPr="000249E3">
        <w:rPr>
          <w:sz w:val="28"/>
        </w:rPr>
        <w:t>отделом экономики администрации Саянского района в день поступления и направляется в комиссию по вопросам предоставления субсидий субъектам малого и среднего предпринимательства. При необходимости заявителю выдается расписка о получении документов.</w:t>
      </w:r>
    </w:p>
    <w:p w14:paraId="438B8881" w14:textId="7F2697CC" w:rsidR="002B269F" w:rsidRPr="000B5245" w:rsidRDefault="002B269F" w:rsidP="000B5245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245">
        <w:rPr>
          <w:rFonts w:ascii="Times New Roman" w:hAnsi="Times New Roman" w:cs="Times New Roman"/>
          <w:b/>
          <w:bCs/>
          <w:sz w:val="28"/>
          <w:szCs w:val="28"/>
        </w:rPr>
        <w:t>Правила рассмотрения и оценки предложений (заявок) участников отбора администрацией Саянского района:</w:t>
      </w:r>
    </w:p>
    <w:p w14:paraId="0AF3B8DA" w14:textId="1989B123" w:rsidR="005A19F7" w:rsidRPr="000B5245" w:rsidRDefault="005A19F7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45">
        <w:rPr>
          <w:rFonts w:ascii="Times New Roman" w:hAnsi="Times New Roman" w:cs="Times New Roman"/>
          <w:sz w:val="28"/>
          <w:szCs w:val="28"/>
        </w:rPr>
        <w:t>1) рассматривает представленные участником отбора в составе заявки документы на их соответствие требованиям пункта 2.</w:t>
      </w:r>
      <w:r w:rsidR="00053A95">
        <w:rPr>
          <w:rFonts w:ascii="Times New Roman" w:hAnsi="Times New Roman" w:cs="Times New Roman"/>
          <w:sz w:val="28"/>
          <w:szCs w:val="28"/>
        </w:rPr>
        <w:t>5</w:t>
      </w:r>
      <w:r w:rsidRPr="000B524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3072955" w14:textId="3F1DB0CC" w:rsidR="005A19F7" w:rsidRPr="000B5245" w:rsidRDefault="005A19F7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45">
        <w:rPr>
          <w:rFonts w:ascii="Times New Roman" w:hAnsi="Times New Roman" w:cs="Times New Roman"/>
          <w:sz w:val="28"/>
          <w:szCs w:val="28"/>
        </w:rPr>
        <w:t>2) осуществляет проверку на соответствие участника отбора категории получателей субсидии, критериям отбора получателей, а также требованиям к участникам отбора, установленным в пунктах 1.</w:t>
      </w:r>
      <w:r w:rsidR="007B2641">
        <w:rPr>
          <w:rFonts w:ascii="Times New Roman" w:hAnsi="Times New Roman" w:cs="Times New Roman"/>
          <w:sz w:val="28"/>
          <w:szCs w:val="28"/>
        </w:rPr>
        <w:t>7</w:t>
      </w:r>
      <w:r w:rsidRPr="000B5245">
        <w:rPr>
          <w:rFonts w:ascii="Times New Roman" w:hAnsi="Times New Roman" w:cs="Times New Roman"/>
          <w:sz w:val="28"/>
          <w:szCs w:val="28"/>
        </w:rPr>
        <w:t xml:space="preserve"> и </w:t>
      </w:r>
      <w:r w:rsidR="007B2641">
        <w:rPr>
          <w:rFonts w:ascii="Times New Roman" w:hAnsi="Times New Roman" w:cs="Times New Roman"/>
          <w:sz w:val="28"/>
          <w:szCs w:val="28"/>
        </w:rPr>
        <w:t xml:space="preserve">2.1 – </w:t>
      </w:r>
      <w:r w:rsidRPr="000B5245">
        <w:rPr>
          <w:rFonts w:ascii="Times New Roman" w:hAnsi="Times New Roman" w:cs="Times New Roman"/>
          <w:sz w:val="28"/>
          <w:szCs w:val="28"/>
        </w:rPr>
        <w:t>2.3 Порядка;</w:t>
      </w:r>
    </w:p>
    <w:p w14:paraId="6FE16570" w14:textId="1AF7F241" w:rsidR="005A19F7" w:rsidRPr="000B5245" w:rsidRDefault="00F2778C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9F7" w:rsidRPr="000B5245">
        <w:rPr>
          <w:rFonts w:ascii="Times New Roman" w:hAnsi="Times New Roman" w:cs="Times New Roman"/>
          <w:sz w:val="28"/>
          <w:szCs w:val="28"/>
        </w:rPr>
        <w:t>) осуществляет выезд к участнику отбора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осмотра предмета возмещения затрат, </w:t>
      </w:r>
      <w:r w:rsidRPr="00F2778C">
        <w:rPr>
          <w:rFonts w:ascii="Times New Roman" w:hAnsi="Times New Roman" w:cs="Times New Roman"/>
          <w:sz w:val="28"/>
          <w:szCs w:val="28"/>
        </w:rPr>
        <w:t>связанных с производством (реализацией) товаров, выполнением работ, оказанием услуг</w:t>
      </w:r>
      <w:r w:rsidR="005A19F7" w:rsidRPr="000B5245">
        <w:rPr>
          <w:rFonts w:ascii="Times New Roman" w:hAnsi="Times New Roman" w:cs="Times New Roman"/>
          <w:sz w:val="28"/>
          <w:szCs w:val="28"/>
        </w:rPr>
        <w:t>;</w:t>
      </w:r>
    </w:p>
    <w:p w14:paraId="34FD5CE5" w14:textId="3B02DD8A" w:rsidR="005A19F7" w:rsidRPr="000B5245" w:rsidRDefault="00F2778C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A19F7" w:rsidRPr="000B5245">
        <w:rPr>
          <w:rFonts w:ascii="Times New Roman" w:hAnsi="Times New Roman" w:cs="Times New Roman"/>
          <w:sz w:val="28"/>
          <w:szCs w:val="28"/>
        </w:rPr>
        <w:t>) производит расчет размера субсидий.</w:t>
      </w:r>
    </w:p>
    <w:p w14:paraId="76E1838C" w14:textId="479AD007" w:rsidR="005A19F7" w:rsidRPr="000B5245" w:rsidRDefault="00BD48BA" w:rsidP="00074E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F0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4036F">
        <w:rPr>
          <w:rFonts w:ascii="Times New Roman" w:hAnsi="Times New Roman" w:cs="Times New Roman"/>
          <w:sz w:val="28"/>
          <w:szCs w:val="28"/>
        </w:rPr>
        <w:t>20</w:t>
      </w:r>
      <w:r w:rsidRPr="00DF0F07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даты окончания приема заявок, </w:t>
      </w:r>
      <w:r w:rsidRPr="00DF0F07">
        <w:rPr>
          <w:rFonts w:ascii="Times New Roman" w:hAnsi="Times New Roman" w:cs="Times New Roman"/>
          <w:sz w:val="28"/>
          <w:szCs w:val="28"/>
        </w:rPr>
        <w:t>рассматривает представленные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F0F07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F07">
        <w:rPr>
          <w:rFonts w:ascii="Times New Roman" w:hAnsi="Times New Roman" w:cs="Times New Roman"/>
          <w:sz w:val="28"/>
          <w:szCs w:val="28"/>
        </w:rPr>
        <w:t xml:space="preserve"> в составе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F07">
        <w:rPr>
          <w:rFonts w:ascii="Times New Roman" w:hAnsi="Times New Roman" w:cs="Times New Roman"/>
          <w:sz w:val="28"/>
          <w:szCs w:val="28"/>
        </w:rPr>
        <w:t xml:space="preserve"> документы на их соответствие требованиям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F07">
        <w:rPr>
          <w:rFonts w:ascii="Times New Roman" w:hAnsi="Times New Roman" w:cs="Times New Roman"/>
          <w:sz w:val="28"/>
          <w:szCs w:val="28"/>
        </w:rPr>
        <w:t xml:space="preserve"> </w:t>
      </w:r>
      <w:r w:rsidRPr="00DF0F07">
        <w:rPr>
          <w:rFonts w:ascii="Times New Roman" w:hAnsi="Times New Roman" w:cs="Times New Roman"/>
          <w:iCs/>
          <w:sz w:val="28"/>
          <w:szCs w:val="28"/>
        </w:rPr>
        <w:t>2.5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Порядка, а также на соответствие участника отбора требованиям, установленным </w:t>
      </w:r>
      <w:r w:rsidRPr="00074EB1">
        <w:rPr>
          <w:rFonts w:ascii="Times New Roman" w:hAnsi="Times New Roman" w:cs="Times New Roman"/>
          <w:sz w:val="28"/>
          <w:szCs w:val="28"/>
        </w:rPr>
        <w:t>в пунктах 2.1 - 2.3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A19F7" w:rsidRPr="000B5245">
        <w:rPr>
          <w:rFonts w:ascii="Times New Roman" w:hAnsi="Times New Roman" w:cs="Times New Roman"/>
          <w:sz w:val="28"/>
          <w:szCs w:val="28"/>
        </w:rPr>
        <w:t>.</w:t>
      </w:r>
    </w:p>
    <w:p w14:paraId="44808134" w14:textId="5CFF40E2" w:rsidR="005A19F7" w:rsidRPr="000B5245" w:rsidRDefault="005A19F7" w:rsidP="00074EB1">
      <w:pPr>
        <w:pStyle w:val="2"/>
        <w:ind w:firstLine="708"/>
        <w:jc w:val="both"/>
      </w:pPr>
      <w:bookmarkStart w:id="6" w:name="_Hlk114211364"/>
      <w:r w:rsidRPr="00074EB1">
        <w:rPr>
          <w:rFonts w:eastAsia="Calibri"/>
          <w:lang w:eastAsia="en-US"/>
        </w:rPr>
        <w:t xml:space="preserve">Результаты рассмотрения заявок комиссией оформляются протоколом </w:t>
      </w:r>
      <w:r w:rsidR="00074EB1" w:rsidRPr="00074EB1">
        <w:rPr>
          <w:rFonts w:eastAsia="Calibri"/>
          <w:lang w:eastAsia="en-US"/>
        </w:rPr>
        <w:t>комиссии по вопросам предоставления субсидий субъектам малого и среднего предпринимательства</w:t>
      </w:r>
      <w:r w:rsidRPr="000B5245">
        <w:t xml:space="preserve">, в котором содержатся предложения Администрации </w:t>
      </w:r>
      <w:r w:rsidR="00074EB1">
        <w:t>Саянского района</w:t>
      </w:r>
      <w:r w:rsidRPr="000B5245">
        <w:t xml:space="preserve"> по распределению субсидий участникам отбора с указанием размера субсидии.</w:t>
      </w:r>
    </w:p>
    <w:bookmarkEnd w:id="6"/>
    <w:p w14:paraId="10E97EBC" w14:textId="4870DA71" w:rsidR="005A19F7" w:rsidRPr="000B5245" w:rsidRDefault="00BD48BA" w:rsidP="00074E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 течение 3 рабочих дней со дня рассмотрения заявки принимает решение о предоставлении субсидии или об отказе в предоставлении субсидии в форме постановления администрации Саянского района и в письменной форме уведомляет участника отбора о принятом решении в течение 5 дней со дня принятия указанного решения</w:t>
      </w:r>
      <w:r w:rsidR="005A19F7" w:rsidRPr="000B5245">
        <w:rPr>
          <w:rFonts w:ascii="Times New Roman" w:hAnsi="Times New Roman" w:cs="Times New Roman"/>
          <w:sz w:val="28"/>
          <w:szCs w:val="28"/>
        </w:rPr>
        <w:t>.</w:t>
      </w:r>
    </w:p>
    <w:p w14:paraId="3876EC13" w14:textId="6ACFBD76" w:rsidR="005A19F7" w:rsidRPr="00BD48BA" w:rsidRDefault="005A19F7" w:rsidP="00BD48BA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8BA">
        <w:rPr>
          <w:rFonts w:ascii="Times New Roman" w:hAnsi="Times New Roman" w:cs="Times New Roman"/>
          <w:b/>
          <w:bCs/>
          <w:sz w:val="28"/>
          <w:szCs w:val="28"/>
        </w:rPr>
        <w:t>Основания для отклонения заявки участника отбора:</w:t>
      </w:r>
    </w:p>
    <w:p w14:paraId="073CFC35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0F07">
        <w:rPr>
          <w:rFonts w:ascii="Times New Roman" w:hAnsi="Times New Roman" w:cs="Times New Roman"/>
          <w:sz w:val="28"/>
          <w:szCs w:val="28"/>
        </w:rPr>
        <w:t xml:space="preserve">) несоответствие участником отбора требованиям, установленным </w:t>
      </w:r>
      <w:r w:rsidRPr="00DF0F07">
        <w:rPr>
          <w:rFonts w:ascii="Times New Roman" w:hAnsi="Times New Roman" w:cs="Times New Roman"/>
          <w:iCs/>
          <w:sz w:val="28"/>
          <w:szCs w:val="28"/>
        </w:rPr>
        <w:t>в пунктах 2.1-2.3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9A4329A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0F07">
        <w:rPr>
          <w:rFonts w:ascii="Times New Roman" w:hAnsi="Times New Roman" w:cs="Times New Roman"/>
          <w:sz w:val="28"/>
          <w:szCs w:val="28"/>
        </w:rPr>
        <w:t>) несоответствие представленных участником отбора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14:paraId="3B36245F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0F07">
        <w:rPr>
          <w:rFonts w:ascii="Times New Roman" w:hAnsi="Times New Roman" w:cs="Times New Roman"/>
          <w:sz w:val="28"/>
          <w:szCs w:val="28"/>
        </w:rPr>
        <w:t>) не представлены участником отбора в полном объеме документы, предусмотренные пунктов 2.5 настоящего Порядка, а также недостоверность представленной информации, в том числе информации о месте нахождения и адресе юридического лица;</w:t>
      </w:r>
    </w:p>
    <w:p w14:paraId="271E35F7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0F07">
        <w:rPr>
          <w:rFonts w:ascii="Times New Roman" w:hAnsi="Times New Roman" w:cs="Times New Roman"/>
          <w:sz w:val="28"/>
          <w:szCs w:val="28"/>
        </w:rPr>
        <w:t>) подача участником отбора предложения (заявки) после даты и (или) времени, определенных для подачи предложений (заявок);</w:t>
      </w:r>
    </w:p>
    <w:p w14:paraId="4D091C52" w14:textId="77777777" w:rsidR="007B2641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0F07">
        <w:rPr>
          <w:rFonts w:ascii="Times New Roman" w:hAnsi="Times New Roman" w:cs="Times New Roman"/>
          <w:sz w:val="28"/>
          <w:szCs w:val="28"/>
        </w:rPr>
        <w:t xml:space="preserve">) средняя заработная плата работников, которых за три месяца, предшествующих дате подачи в </w:t>
      </w:r>
      <w:r>
        <w:rPr>
          <w:rFonts w:ascii="Times New Roman" w:hAnsi="Times New Roman" w:cs="Times New Roman"/>
          <w:sz w:val="28"/>
          <w:szCs w:val="28"/>
        </w:rPr>
        <w:t>администрацию Саянского района</w:t>
      </w:r>
      <w:r w:rsidRPr="00DF0F0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субсидии, ниже установленного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905C97" w14:textId="77777777" w:rsidR="007B2641" w:rsidRPr="00CF427F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7F">
        <w:rPr>
          <w:rFonts w:ascii="Times New Roman" w:hAnsi="Times New Roman" w:cs="Times New Roman"/>
          <w:sz w:val="28"/>
          <w:szCs w:val="28"/>
        </w:rPr>
        <w:t>6) не выполнены условия оказания поддержки;</w:t>
      </w:r>
    </w:p>
    <w:p w14:paraId="4A3CEEC9" w14:textId="77777777" w:rsidR="007B2641" w:rsidRPr="00CF427F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7F">
        <w:rPr>
          <w:rFonts w:ascii="Times New Roman" w:hAnsi="Times New Roman" w:cs="Times New Roman"/>
          <w:sz w:val="28"/>
          <w:szCs w:val="28"/>
        </w:rPr>
        <w:t>7) 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1EA17E72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7F">
        <w:rPr>
          <w:rFonts w:ascii="Times New Roman" w:hAnsi="Times New Roman" w:cs="Times New Roman"/>
          <w:sz w:val="28"/>
          <w:szCs w:val="28"/>
        </w:rPr>
        <w:t xml:space="preserve">8) с даты признания участника отбора совершившего нарушение порядка и условий оказания поддержки прошло 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</w:t>
      </w:r>
      <w:r w:rsidRPr="00CF427F">
        <w:rPr>
          <w:rFonts w:ascii="Times New Roman" w:hAnsi="Times New Roman"/>
          <w:sz w:val="28"/>
          <w:szCs w:val="28"/>
        </w:rPr>
        <w:t>Главным распорядителем бюджетных средств</w:t>
      </w:r>
      <w:r w:rsidRPr="00CF427F">
        <w:rPr>
          <w:rFonts w:ascii="Times New Roman" w:hAnsi="Times New Roman" w:cs="Times New Roman"/>
          <w:sz w:val="28"/>
          <w:szCs w:val="28"/>
        </w:rPr>
        <w:t xml:space="preserve">, оказавшими поддержку, а в случае, если нарушение порядка и условий оказания поддержки </w:t>
      </w:r>
      <w:r w:rsidRPr="00CF427F">
        <w:rPr>
          <w:rFonts w:ascii="Times New Roman" w:hAnsi="Times New Roman" w:cs="Times New Roman"/>
          <w:sz w:val="28"/>
          <w:szCs w:val="28"/>
        </w:rPr>
        <w:lastRenderedPageBreak/>
        <w:t>связано с нецелевым использованием средств поддержки или предоставлением недостоверных сведений и документов, с даты признания участника отбора совершившим такое нарушение прошло менее трех лет.</w:t>
      </w:r>
    </w:p>
    <w:p w14:paraId="7440C610" w14:textId="77777777" w:rsidR="00BD48BA" w:rsidRPr="00BD48BA" w:rsidRDefault="00BD48BA" w:rsidP="00BD48B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"/>
          <w:szCs w:val="2"/>
        </w:rPr>
      </w:pPr>
    </w:p>
    <w:p w14:paraId="13D1C808" w14:textId="0E2760DF" w:rsidR="005A19F7" w:rsidRPr="005A19F7" w:rsidRDefault="005A19F7" w:rsidP="00BD48B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Участник отбора вправе направить </w:t>
      </w:r>
      <w:r w:rsidR="00BD48BA">
        <w:rPr>
          <w:color w:val="111111"/>
          <w:sz w:val="28"/>
          <w:szCs w:val="28"/>
        </w:rPr>
        <w:t>Главному распорядителю бюджетных средств</w:t>
      </w:r>
      <w:r w:rsidRPr="005A19F7">
        <w:rPr>
          <w:color w:val="111111"/>
          <w:sz w:val="28"/>
          <w:szCs w:val="28"/>
        </w:rPr>
        <w:t xml:space="preserve"> запрос о даче разъяснений положений объявления о проведении отбора. Не позднее 2 рабочих дней, следующих за днем поступления такого запроса</w:t>
      </w:r>
      <w:r w:rsidR="00BD48BA">
        <w:rPr>
          <w:color w:val="111111"/>
          <w:sz w:val="28"/>
          <w:szCs w:val="28"/>
        </w:rPr>
        <w:t>, Главный распорядитель бюджетных средств</w:t>
      </w:r>
      <w:r w:rsidRPr="005A19F7">
        <w:rPr>
          <w:color w:val="111111"/>
          <w:sz w:val="28"/>
          <w:szCs w:val="28"/>
        </w:rPr>
        <w:t xml:space="preserve"> направляет участнику отбора соответствующие разъяснения.</w:t>
      </w:r>
    </w:p>
    <w:p w14:paraId="10BEFD00" w14:textId="77777777" w:rsidR="00376B5A" w:rsidRPr="005A19F7" w:rsidRDefault="00376B5A" w:rsidP="005A19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6B5A" w:rsidRPr="005A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C2197"/>
    <w:multiLevelType w:val="hybridMultilevel"/>
    <w:tmpl w:val="1DF49A50"/>
    <w:lvl w:ilvl="0" w:tplc="C1C06C8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011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AE"/>
    <w:rsid w:val="00053A95"/>
    <w:rsid w:val="00074EB1"/>
    <w:rsid w:val="000B5245"/>
    <w:rsid w:val="0014036F"/>
    <w:rsid w:val="002B269F"/>
    <w:rsid w:val="002E3D58"/>
    <w:rsid w:val="002F6DE4"/>
    <w:rsid w:val="00376B5A"/>
    <w:rsid w:val="003F62A9"/>
    <w:rsid w:val="00470489"/>
    <w:rsid w:val="004D6B02"/>
    <w:rsid w:val="004E3C68"/>
    <w:rsid w:val="004E71D1"/>
    <w:rsid w:val="0056130A"/>
    <w:rsid w:val="005A19F7"/>
    <w:rsid w:val="0063528E"/>
    <w:rsid w:val="006377B1"/>
    <w:rsid w:val="006F6201"/>
    <w:rsid w:val="0070411E"/>
    <w:rsid w:val="007B2641"/>
    <w:rsid w:val="007F17B7"/>
    <w:rsid w:val="009E1D76"/>
    <w:rsid w:val="00A057C4"/>
    <w:rsid w:val="00A83F70"/>
    <w:rsid w:val="00AA1EE0"/>
    <w:rsid w:val="00B36498"/>
    <w:rsid w:val="00B463C8"/>
    <w:rsid w:val="00BD48BA"/>
    <w:rsid w:val="00D8423B"/>
    <w:rsid w:val="00DE1AC2"/>
    <w:rsid w:val="00DE622A"/>
    <w:rsid w:val="00E3059A"/>
    <w:rsid w:val="00EE7A80"/>
    <w:rsid w:val="00EF553E"/>
    <w:rsid w:val="00F2547F"/>
    <w:rsid w:val="00F2778C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75E2"/>
  <w15:chartTrackingRefBased/>
  <w15:docId w15:val="{A2B2142F-6939-4D4D-A3EB-9DA43FEE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Знак,Знак3, Знак, Знак3"/>
    <w:basedOn w:val="a"/>
    <w:next w:val="a"/>
    <w:link w:val="20"/>
    <w:qFormat/>
    <w:rsid w:val="00074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9F7"/>
    <w:rPr>
      <w:color w:val="0000FF"/>
      <w:u w:val="single"/>
    </w:rPr>
  </w:style>
  <w:style w:type="character" w:styleId="a5">
    <w:name w:val="Strong"/>
    <w:basedOn w:val="a0"/>
    <w:uiPriority w:val="22"/>
    <w:qFormat/>
    <w:rsid w:val="005A19F7"/>
    <w:rPr>
      <w:b/>
      <w:bCs/>
    </w:rPr>
  </w:style>
  <w:style w:type="paragraph" w:customStyle="1" w:styleId="ConsPlusNormal">
    <w:name w:val="ConsPlusNormal"/>
    <w:link w:val="ConsPlusNormal0"/>
    <w:qFormat/>
    <w:rsid w:val="005A1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A19F7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5A1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19F7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DE1AC2"/>
    <w:rPr>
      <w:color w:val="605E5C"/>
      <w:shd w:val="clear" w:color="auto" w:fill="E1DFDD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074E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A1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7C61-B5FF-4E39-9BB4-27A8C06A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</cp:revision>
  <dcterms:created xsi:type="dcterms:W3CDTF">2024-05-07T06:53:00Z</dcterms:created>
  <dcterms:modified xsi:type="dcterms:W3CDTF">2024-05-07T06:55:00Z</dcterms:modified>
</cp:coreProperties>
</file>